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D17E" w14:textId="77777777" w:rsidR="005A42FB" w:rsidRPr="005A42FB" w:rsidRDefault="005A42FB" w:rsidP="005A42FB">
      <w:pPr>
        <w:spacing w:after="0" w:line="240" w:lineRule="auto"/>
      </w:pPr>
      <w:r w:rsidRPr="005A42FB">
        <w:t>Investor Grievances</w:t>
      </w:r>
    </w:p>
    <w:p w14:paraId="47490CF1" w14:textId="77777777" w:rsidR="005A42FB" w:rsidRDefault="005A42FB" w:rsidP="005A42FB">
      <w:pPr>
        <w:spacing w:after="0" w:line="240" w:lineRule="auto"/>
        <w:rPr>
          <w:b/>
          <w:bCs/>
        </w:rPr>
      </w:pPr>
    </w:p>
    <w:p w14:paraId="644AC95B" w14:textId="04760DB9" w:rsidR="005A42FB" w:rsidRPr="005A42FB" w:rsidRDefault="005A42FB" w:rsidP="005A42FB">
      <w:pPr>
        <w:spacing w:after="0" w:line="240" w:lineRule="auto"/>
      </w:pPr>
      <w:r w:rsidRPr="005A42FB">
        <w:rPr>
          <w:b/>
          <w:bCs/>
        </w:rPr>
        <w:t xml:space="preserve">Mr. </w:t>
      </w:r>
      <w:r>
        <w:rPr>
          <w:b/>
          <w:bCs/>
        </w:rPr>
        <w:t xml:space="preserve">Govind Chabbra, Company Secretary </w:t>
      </w:r>
    </w:p>
    <w:p w14:paraId="7D2DFB3C" w14:textId="77777777" w:rsidR="005A42FB" w:rsidRDefault="005A42FB" w:rsidP="005A42FB">
      <w:pPr>
        <w:spacing w:after="0" w:line="240" w:lineRule="auto"/>
      </w:pPr>
    </w:p>
    <w:p w14:paraId="2A03C05A" w14:textId="77777777" w:rsidR="005A42FB" w:rsidRDefault="005A42FB" w:rsidP="005A42FB">
      <w:pPr>
        <w:widowControl w:val="0"/>
        <w:spacing w:after="0" w:line="240" w:lineRule="auto"/>
        <w:jc w:val="both"/>
      </w:pPr>
      <w:r w:rsidRPr="005A42FB">
        <w:rPr>
          <w:b/>
          <w:bCs/>
        </w:rPr>
        <w:t>Registered office address:</w:t>
      </w:r>
      <w:r>
        <w:t xml:space="preserve"> </w:t>
      </w:r>
      <w:r w:rsidRPr="005A42FB">
        <w:t>Office No - 5, Fifth Floor, Bldg No 6, Old S No 9, 12, 14 (PT) News No. 62, 66, 69, Opp Pleasant Park, Mira Bhaynder Road, Behind Jhankar-6, Mira Road (E), Mira Road, Thane, Vasai, Maharashtra, India, 401107.</w:t>
      </w:r>
    </w:p>
    <w:p w14:paraId="032E2B92" w14:textId="691E57A5" w:rsidR="005A42FB" w:rsidRPr="005A42FB" w:rsidRDefault="005A42FB" w:rsidP="005A42FB">
      <w:pPr>
        <w:widowControl w:val="0"/>
        <w:spacing w:after="0" w:line="240" w:lineRule="auto"/>
        <w:jc w:val="both"/>
      </w:pPr>
      <w:r w:rsidRPr="005A42FB">
        <w:br/>
      </w:r>
      <w:r w:rsidRPr="005A42FB">
        <w:rPr>
          <w:b/>
          <w:bCs/>
        </w:rPr>
        <w:t>Tel</w:t>
      </w:r>
      <w:r w:rsidRPr="005A42FB">
        <w:rPr>
          <w:b/>
          <w:bCs/>
        </w:rPr>
        <w:t>ephone</w:t>
      </w:r>
      <w:r w:rsidRPr="005A42FB">
        <w:rPr>
          <w:b/>
          <w:bCs/>
        </w:rPr>
        <w:t>:</w:t>
      </w:r>
      <w:r w:rsidRPr="005A42FB">
        <w:t xml:space="preserve"> +91 99678 81047</w:t>
      </w:r>
      <w:r w:rsidRPr="005A42FB" w:rsidDel="00025DBD">
        <w:t xml:space="preserve"> </w:t>
      </w:r>
    </w:p>
    <w:p w14:paraId="1D4A1FE3" w14:textId="77777777" w:rsidR="005A42FB" w:rsidRPr="005A42FB" w:rsidRDefault="005A42FB" w:rsidP="005A42FB">
      <w:pPr>
        <w:widowControl w:val="0"/>
        <w:autoSpaceDE w:val="0"/>
        <w:autoSpaceDN w:val="0"/>
        <w:spacing w:after="0" w:line="240" w:lineRule="auto"/>
        <w:jc w:val="both"/>
      </w:pPr>
      <w:r w:rsidRPr="005A42FB">
        <w:rPr>
          <w:b/>
          <w:bCs/>
        </w:rPr>
        <w:t>E-mail id:</w:t>
      </w:r>
      <w:r w:rsidRPr="005A42FB">
        <w:t xml:space="preserve"> </w:t>
      </w:r>
      <w:bookmarkStart w:id="0" w:name="_Hlk166849397"/>
      <w:r w:rsidRPr="005A42FB">
        <w:t>secretarial@safecure.in</w:t>
      </w:r>
      <w:bookmarkEnd w:id="0"/>
    </w:p>
    <w:p w14:paraId="241B8832" w14:textId="3FB60283" w:rsidR="005A42FB" w:rsidRDefault="005A42FB" w:rsidP="005A42FB">
      <w:pPr>
        <w:spacing w:after="0" w:line="240" w:lineRule="auto"/>
      </w:pPr>
    </w:p>
    <w:p w14:paraId="1BC1472B" w14:textId="77777777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</w:p>
    <w:p w14:paraId="41D0912A" w14:textId="4FE078C7" w:rsidR="005A42FB" w:rsidRP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  <w:rPr>
          <w:b/>
          <w:bCs/>
        </w:rPr>
      </w:pPr>
      <w:r w:rsidRPr="005A42FB">
        <w:rPr>
          <w:b/>
          <w:bCs/>
        </w:rPr>
        <w:t>Registrar and Transfer Agent:</w:t>
      </w:r>
    </w:p>
    <w:p w14:paraId="49213045" w14:textId="77777777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</w:p>
    <w:p w14:paraId="37FB8E12" w14:textId="60D40BAB" w:rsidR="005A42FB" w:rsidRP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  <w:r w:rsidRPr="005A42FB">
        <w:t>Link Intime India Private Limited</w:t>
      </w:r>
    </w:p>
    <w:p w14:paraId="4918285E" w14:textId="77777777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</w:p>
    <w:p w14:paraId="0984E2CA" w14:textId="71DEA37A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  <w:r w:rsidRPr="005A42FB">
        <w:rPr>
          <w:b/>
          <w:bCs/>
        </w:rPr>
        <w:t>Registered office address:</w:t>
      </w:r>
      <w:r>
        <w:t xml:space="preserve"> </w:t>
      </w:r>
      <w:r w:rsidRPr="005A42FB">
        <w:t>C-101, 247 Park, L B S Marg, Vikhroli (West), Mumbai 400 083, Maharashtra, India</w:t>
      </w:r>
    </w:p>
    <w:p w14:paraId="7A480C65" w14:textId="77777777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</w:p>
    <w:p w14:paraId="26FDA118" w14:textId="05326B39" w:rsidR="005A42FB" w:rsidRP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ind w:right="73"/>
        <w:jc w:val="both"/>
      </w:pPr>
      <w:r w:rsidRPr="005A42FB">
        <w:rPr>
          <w:b/>
          <w:bCs/>
        </w:rPr>
        <w:t>Telephone:</w:t>
      </w:r>
      <w:r w:rsidRPr="005A42FB">
        <w:t xml:space="preserve"> +91 81081 14949</w:t>
      </w:r>
    </w:p>
    <w:p w14:paraId="6B19CFDC" w14:textId="77777777" w:rsidR="005A42FB" w:rsidRP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A42FB">
        <w:rPr>
          <w:b/>
          <w:bCs/>
        </w:rPr>
        <w:t xml:space="preserve">E-mail: </w:t>
      </w:r>
      <w:hyperlink r:id="rId4" w:history="1">
        <w:r w:rsidRPr="005A42FB">
          <w:t>safecure.smeipo@linkintime.co.in</w:t>
        </w:r>
      </w:hyperlink>
    </w:p>
    <w:p w14:paraId="36585EE4" w14:textId="391082B7" w:rsid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A42FB">
        <w:rPr>
          <w:b/>
          <w:bCs/>
        </w:rPr>
        <w:t xml:space="preserve">Website: </w:t>
      </w:r>
      <w:hyperlink r:id="rId5" w:history="1">
        <w:r w:rsidRPr="005A42FB">
          <w:t>www.linkintime.co.in</w:t>
        </w:r>
      </w:hyperlink>
    </w:p>
    <w:p w14:paraId="63663F79" w14:textId="6F5F17D6" w:rsidR="005A42FB" w:rsidRPr="005A42FB" w:rsidRDefault="005A42FB" w:rsidP="005A42FB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5A42FB">
        <w:rPr>
          <w:b/>
          <w:bCs/>
        </w:rPr>
        <w:t>Investor Grievance E-mail:</w:t>
      </w:r>
      <w:r w:rsidRPr="005A42FB">
        <w:t xml:space="preserve"> </w:t>
      </w:r>
      <w:hyperlink r:id="rId6" w:history="1">
        <w:r w:rsidRPr="005A42FB">
          <w:t>safecure.smeipo@linkintime.co.in</w:t>
        </w:r>
      </w:hyperlink>
      <w:r w:rsidRPr="005A42FB">
        <w:t xml:space="preserve"> </w:t>
      </w:r>
    </w:p>
    <w:p w14:paraId="62850BD3" w14:textId="6E38D954" w:rsidR="005A42FB" w:rsidRPr="005A42FB" w:rsidRDefault="005A42FB" w:rsidP="005A42FB">
      <w:pPr>
        <w:spacing w:after="0" w:line="240" w:lineRule="auto"/>
      </w:pPr>
    </w:p>
    <w:p w14:paraId="2680D9C7" w14:textId="77777777" w:rsidR="003339FA" w:rsidRDefault="003339FA" w:rsidP="005A42FB">
      <w:pPr>
        <w:spacing w:after="0" w:line="240" w:lineRule="auto"/>
      </w:pPr>
    </w:p>
    <w:sectPr w:rsidR="003339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42FB"/>
    <w:rsid w:val="003339FA"/>
    <w:rsid w:val="005A42FB"/>
    <w:rsid w:val="00D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EFCF"/>
  <w15:chartTrackingRefBased/>
  <w15:docId w15:val="{0E7A6D55-09A4-4157-A0E5-AD888D45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aliases w:val="hyperlink"/>
    <w:basedOn w:val="DefaultParagraphFont"/>
    <w:uiPriority w:val="99"/>
    <w:unhideWhenUsed/>
    <w:qFormat/>
    <w:rsid w:val="005A42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2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03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ecure.smeipo@linkintime.co.in" TargetMode="External"/><Relationship Id="rId5" Type="http://schemas.openxmlformats.org/officeDocument/2006/relationships/hyperlink" Target="http://www.linkintime.co.in" TargetMode="External"/><Relationship Id="rId4" Type="http://schemas.openxmlformats.org/officeDocument/2006/relationships/hyperlink" Target="mailto:safecure.smeipo@linkintime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KNK and Co LLP</dc:creator>
  <cp:keywords/>
  <dc:description/>
  <cp:lastModifiedBy>KNK and Co LLP</cp:lastModifiedBy>
  <cp:revision>1</cp:revision>
  <dcterms:created xsi:type="dcterms:W3CDTF">2024-12-28T08:18:00Z</dcterms:created>
  <dcterms:modified xsi:type="dcterms:W3CDTF">2024-12-28T08:23:00Z</dcterms:modified>
</cp:coreProperties>
</file>